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238" w:rsidRPr="0047672E" w:rsidRDefault="00297E5A" w:rsidP="002872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72E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7A3736" w:rsidRPr="007A3736" w:rsidRDefault="007A3736" w:rsidP="00287238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7A3736">
        <w:rPr>
          <w:rFonts w:eastAsia="Times New Roman" w:cstheme="minorHAnsi"/>
          <w:b/>
          <w:bCs/>
          <w:sz w:val="24"/>
          <w:szCs w:val="24"/>
          <w:lang w:eastAsia="ru-RU"/>
        </w:rPr>
        <w:t>1.  </w:t>
      </w:r>
      <w:r w:rsidRPr="007A3736">
        <w:rPr>
          <w:rFonts w:eastAsia="Times New Roman" w:cstheme="minorHAnsi"/>
          <w:sz w:val="24"/>
          <w:szCs w:val="24"/>
          <w:lang w:eastAsia="ru-RU"/>
        </w:rPr>
        <w:t>Пользуясь описанием, определите, какими цифрами на плане обозначены населенные пункты. В ответ запишите полученную последовательность пяти цифр.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87"/>
        <w:gridCol w:w="1376"/>
        <w:gridCol w:w="1344"/>
        <w:gridCol w:w="1281"/>
        <w:gridCol w:w="1120"/>
        <w:gridCol w:w="981"/>
        <w:gridCol w:w="101"/>
      </w:tblGrid>
      <w:tr w:rsidR="00287238" w:rsidRPr="007A3736" w:rsidTr="003651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7238" w:rsidRPr="007A3736" w:rsidRDefault="00287238" w:rsidP="007A3736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3736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Насел. пункты</w:t>
            </w:r>
          </w:p>
        </w:tc>
        <w:tc>
          <w:tcPr>
            <w:tcW w:w="0" w:type="auto"/>
            <w:vAlign w:val="center"/>
            <w:hideMark/>
          </w:tcPr>
          <w:p w:rsidR="00287238" w:rsidRPr="007A3736" w:rsidRDefault="00287238" w:rsidP="007A373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3736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7A3736">
              <w:rPr>
                <w:rFonts w:eastAsia="Times New Roman" w:cstheme="minorHAnsi"/>
                <w:sz w:val="24"/>
                <w:szCs w:val="24"/>
                <w:lang w:eastAsia="ru-RU"/>
              </w:rPr>
              <w:t>Мальцево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87238" w:rsidRPr="007A3736" w:rsidRDefault="00287238" w:rsidP="007A373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3736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7A3736">
              <w:rPr>
                <w:rFonts w:eastAsia="Times New Roman" w:cstheme="minorHAnsi"/>
                <w:sz w:val="24"/>
                <w:szCs w:val="24"/>
                <w:lang w:eastAsia="ru-RU"/>
              </w:rPr>
              <w:t>Игнатьево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87238" w:rsidRPr="007A3736" w:rsidRDefault="00287238" w:rsidP="007A373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3736">
              <w:rPr>
                <w:rFonts w:eastAsia="Times New Roman" w:cstheme="minorHAnsi"/>
                <w:sz w:val="24"/>
                <w:szCs w:val="24"/>
                <w:lang w:eastAsia="ru-RU"/>
              </w:rPr>
              <w:t>д. Сосновка</w:t>
            </w:r>
          </w:p>
        </w:tc>
        <w:tc>
          <w:tcPr>
            <w:tcW w:w="0" w:type="auto"/>
            <w:vAlign w:val="center"/>
            <w:hideMark/>
          </w:tcPr>
          <w:p w:rsidR="00287238" w:rsidRPr="007A3736" w:rsidRDefault="00287238" w:rsidP="007A373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3736">
              <w:rPr>
                <w:rFonts w:eastAsia="Times New Roman" w:cstheme="minorHAnsi"/>
                <w:sz w:val="24"/>
                <w:szCs w:val="24"/>
                <w:lang w:eastAsia="ru-RU"/>
              </w:rPr>
              <w:t>п. Дачный</w:t>
            </w:r>
          </w:p>
        </w:tc>
        <w:tc>
          <w:tcPr>
            <w:tcW w:w="0" w:type="auto"/>
            <w:vAlign w:val="center"/>
            <w:hideMark/>
          </w:tcPr>
          <w:p w:rsidR="00287238" w:rsidRPr="007A3736" w:rsidRDefault="00287238" w:rsidP="007A373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3736">
              <w:rPr>
                <w:rFonts w:eastAsia="Times New Roman" w:cstheme="minorHAnsi"/>
                <w:sz w:val="24"/>
                <w:szCs w:val="24"/>
                <w:lang w:eastAsia="ru-RU"/>
              </w:rPr>
              <w:t>д. Анино</w:t>
            </w:r>
          </w:p>
        </w:tc>
        <w:tc>
          <w:tcPr>
            <w:tcW w:w="0" w:type="auto"/>
          </w:tcPr>
          <w:p w:rsidR="00287238" w:rsidRPr="007A3736" w:rsidRDefault="00287238" w:rsidP="007A373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87238" w:rsidRPr="007A3736" w:rsidTr="003651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7238" w:rsidRPr="007A3736" w:rsidRDefault="00287238" w:rsidP="007A3736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3736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Цифры</w:t>
            </w:r>
          </w:p>
        </w:tc>
        <w:tc>
          <w:tcPr>
            <w:tcW w:w="0" w:type="auto"/>
            <w:vAlign w:val="center"/>
            <w:hideMark/>
          </w:tcPr>
          <w:p w:rsidR="00287238" w:rsidRPr="007A3736" w:rsidRDefault="00287238" w:rsidP="007A3736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238" w:rsidRPr="007A3736" w:rsidRDefault="00287238" w:rsidP="007A3736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238" w:rsidRPr="007A3736" w:rsidRDefault="00287238" w:rsidP="007A3736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238" w:rsidRPr="007A3736" w:rsidRDefault="00287238" w:rsidP="007A3736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238" w:rsidRPr="007A3736" w:rsidRDefault="00287238" w:rsidP="007A3736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287238" w:rsidRPr="007A3736" w:rsidRDefault="00287238" w:rsidP="007A3736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</w:tbl>
    <w:p w:rsidR="007A3736" w:rsidRPr="007A3736" w:rsidRDefault="007A3736" w:rsidP="007A3736">
      <w:pPr>
        <w:spacing w:before="100" w:beforeAutospacing="1" w:after="100" w:afterAutospacing="1" w:line="240" w:lineRule="auto"/>
        <w:ind w:firstLine="375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3736">
        <w:rPr>
          <w:rFonts w:eastAsia="Times New Roman" w:cstheme="minorHAnsi"/>
          <w:noProof/>
          <w:sz w:val="24"/>
          <w:szCs w:val="24"/>
          <w:lang w:eastAsia="ru-RU"/>
        </w:rPr>
        <w:drawing>
          <wp:inline distT="0" distB="0" distL="0" distR="0">
            <wp:extent cx="2263140" cy="1748790"/>
            <wp:effectExtent l="0" t="0" r="3810" b="3810"/>
            <wp:docPr id="7" name="Рисунок 7" descr="https://math-oge.sdamgia.ru/get_file?id=5958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-oge.sdamgia.ru/get_file?id=59582&amp;png=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466" cy="1753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736" w:rsidRPr="007A3736" w:rsidRDefault="007A3736" w:rsidP="007A3736">
      <w:pPr>
        <w:spacing w:before="100" w:beforeAutospacing="1" w:after="100" w:afterAutospacing="1" w:line="240" w:lineRule="auto"/>
        <w:ind w:firstLine="375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3736">
        <w:rPr>
          <w:rFonts w:eastAsia="Times New Roman" w:cstheme="minorHAnsi"/>
          <w:sz w:val="24"/>
          <w:szCs w:val="24"/>
          <w:lang w:eastAsia="ru-RU"/>
        </w:rPr>
        <w:t xml:space="preserve">Миша летом отдыхает у дедушки и бабушки в деревне Анино. Миша с дедушкой собираются съездить на велосипедах в село </w:t>
      </w:r>
      <w:proofErr w:type="spellStart"/>
      <w:r w:rsidRPr="007A3736">
        <w:rPr>
          <w:rFonts w:eastAsia="Times New Roman" w:cstheme="minorHAnsi"/>
          <w:sz w:val="24"/>
          <w:szCs w:val="24"/>
          <w:lang w:eastAsia="ru-RU"/>
        </w:rPr>
        <w:t>Игнатьево</w:t>
      </w:r>
      <w:proofErr w:type="spellEnd"/>
      <w:r w:rsidRPr="007A3736">
        <w:rPr>
          <w:rFonts w:eastAsia="Times New Roman" w:cstheme="minorHAnsi"/>
          <w:sz w:val="24"/>
          <w:szCs w:val="24"/>
          <w:lang w:eastAsia="ru-RU"/>
        </w:rPr>
        <w:t xml:space="preserve"> на железнодорожную станцию. Из Анино в </w:t>
      </w:r>
      <w:proofErr w:type="spellStart"/>
      <w:r w:rsidRPr="007A3736">
        <w:rPr>
          <w:rFonts w:eastAsia="Times New Roman" w:cstheme="minorHAnsi"/>
          <w:sz w:val="24"/>
          <w:szCs w:val="24"/>
          <w:lang w:eastAsia="ru-RU"/>
        </w:rPr>
        <w:t>Игнатьево</w:t>
      </w:r>
      <w:proofErr w:type="spellEnd"/>
      <w:r w:rsidRPr="007A3736">
        <w:rPr>
          <w:rFonts w:eastAsia="Times New Roman" w:cstheme="minorHAnsi"/>
          <w:sz w:val="24"/>
          <w:szCs w:val="24"/>
          <w:lang w:eastAsia="ru-RU"/>
        </w:rPr>
        <w:t xml:space="preserve"> можно проехать по шоссе до деревни Сосновка, где нужно свернуть под прямым углом направо на другое шоссе, ведущее в </w:t>
      </w:r>
      <w:proofErr w:type="spellStart"/>
      <w:r w:rsidRPr="007A3736">
        <w:rPr>
          <w:rFonts w:eastAsia="Times New Roman" w:cstheme="minorHAnsi"/>
          <w:sz w:val="24"/>
          <w:szCs w:val="24"/>
          <w:lang w:eastAsia="ru-RU"/>
        </w:rPr>
        <w:t>Игнатьево</w:t>
      </w:r>
      <w:proofErr w:type="spellEnd"/>
      <w:r w:rsidRPr="007A3736">
        <w:rPr>
          <w:rFonts w:eastAsia="Times New Roman" w:cstheme="minorHAnsi"/>
          <w:sz w:val="24"/>
          <w:szCs w:val="24"/>
          <w:lang w:eastAsia="ru-RU"/>
        </w:rPr>
        <w:t xml:space="preserve"> через поселок Дачный. Из Анино в </w:t>
      </w:r>
      <w:proofErr w:type="spellStart"/>
      <w:r w:rsidRPr="007A3736">
        <w:rPr>
          <w:rFonts w:eastAsia="Times New Roman" w:cstheme="minorHAnsi"/>
          <w:sz w:val="24"/>
          <w:szCs w:val="24"/>
          <w:lang w:eastAsia="ru-RU"/>
        </w:rPr>
        <w:t>Игнатьево</w:t>
      </w:r>
      <w:proofErr w:type="spellEnd"/>
      <w:r w:rsidRPr="007A3736">
        <w:rPr>
          <w:rFonts w:eastAsia="Times New Roman" w:cstheme="minorHAnsi"/>
          <w:sz w:val="24"/>
          <w:szCs w:val="24"/>
          <w:lang w:eastAsia="ru-RU"/>
        </w:rPr>
        <w:t xml:space="preserve"> можно проехать через поселок Дачный и не заезжая в Сосновку, но тогда первую часть пути надо будет ехать по прямой лесной дорожке. Есть и третий маршрут: доехать по прямой тропинке мимо птицефабрики до деревни </w:t>
      </w:r>
      <w:proofErr w:type="spellStart"/>
      <w:r w:rsidRPr="007A3736">
        <w:rPr>
          <w:rFonts w:eastAsia="Times New Roman" w:cstheme="minorHAnsi"/>
          <w:sz w:val="24"/>
          <w:szCs w:val="24"/>
          <w:lang w:eastAsia="ru-RU"/>
        </w:rPr>
        <w:t>Мальцево</w:t>
      </w:r>
      <w:proofErr w:type="spellEnd"/>
      <w:r w:rsidRPr="007A3736">
        <w:rPr>
          <w:rFonts w:eastAsia="Times New Roman" w:cstheme="minorHAnsi"/>
          <w:sz w:val="24"/>
          <w:szCs w:val="24"/>
          <w:lang w:eastAsia="ru-RU"/>
        </w:rPr>
        <w:t xml:space="preserve"> и там, повернув налево, по шоссе добраться до </w:t>
      </w:r>
      <w:proofErr w:type="spellStart"/>
      <w:r w:rsidRPr="007A3736">
        <w:rPr>
          <w:rFonts w:eastAsia="Times New Roman" w:cstheme="minorHAnsi"/>
          <w:sz w:val="24"/>
          <w:szCs w:val="24"/>
          <w:lang w:eastAsia="ru-RU"/>
        </w:rPr>
        <w:t>Игнатьево</w:t>
      </w:r>
      <w:proofErr w:type="spellEnd"/>
      <w:r w:rsidRPr="007A3736">
        <w:rPr>
          <w:rFonts w:eastAsia="Times New Roman" w:cstheme="minorHAnsi"/>
          <w:sz w:val="24"/>
          <w:szCs w:val="24"/>
          <w:lang w:eastAsia="ru-RU"/>
        </w:rPr>
        <w:t xml:space="preserve">. По шоссе Миша </w:t>
      </w:r>
      <w:proofErr w:type="gramStart"/>
      <w:r w:rsidRPr="007A3736">
        <w:rPr>
          <w:rFonts w:eastAsia="Times New Roman" w:cstheme="minorHAnsi"/>
          <w:sz w:val="24"/>
          <w:szCs w:val="24"/>
          <w:lang w:eastAsia="ru-RU"/>
        </w:rPr>
        <w:t>с</w:t>
      </w:r>
      <w:proofErr w:type="gramEnd"/>
      <w:r w:rsidRPr="007A3736">
        <w:rPr>
          <w:rFonts w:eastAsia="Times New Roman" w:cstheme="minorHAnsi"/>
          <w:sz w:val="24"/>
          <w:szCs w:val="24"/>
          <w:lang w:eastAsia="ru-RU"/>
        </w:rPr>
        <w:t xml:space="preserve"> </w:t>
      </w:r>
      <w:proofErr w:type="gramStart"/>
      <w:r w:rsidRPr="007A3736">
        <w:rPr>
          <w:rFonts w:eastAsia="Times New Roman" w:cstheme="minorHAnsi"/>
          <w:sz w:val="24"/>
          <w:szCs w:val="24"/>
          <w:lang w:eastAsia="ru-RU"/>
        </w:rPr>
        <w:t xml:space="preserve">дедушкой едут со скоростью 20 км/ч, а по лесной дорожке и тропинке  — 15 км/ч. Расстояние по шоссе от Анино до Сосновки равно 15 км, от </w:t>
      </w:r>
      <w:proofErr w:type="spellStart"/>
      <w:r w:rsidRPr="007A3736">
        <w:rPr>
          <w:rFonts w:eastAsia="Times New Roman" w:cstheme="minorHAnsi"/>
          <w:sz w:val="24"/>
          <w:szCs w:val="24"/>
          <w:lang w:eastAsia="ru-RU"/>
        </w:rPr>
        <w:t>Игнатьево</w:t>
      </w:r>
      <w:proofErr w:type="spellEnd"/>
      <w:r w:rsidRPr="007A3736">
        <w:rPr>
          <w:rFonts w:eastAsia="Times New Roman" w:cstheme="minorHAnsi"/>
          <w:sz w:val="24"/>
          <w:szCs w:val="24"/>
          <w:lang w:eastAsia="ru-RU"/>
        </w:rPr>
        <w:t xml:space="preserve"> до Сосновки  — 24 км, от </w:t>
      </w:r>
      <w:proofErr w:type="spellStart"/>
      <w:r w:rsidRPr="007A3736">
        <w:rPr>
          <w:rFonts w:eastAsia="Times New Roman" w:cstheme="minorHAnsi"/>
          <w:sz w:val="24"/>
          <w:szCs w:val="24"/>
          <w:lang w:eastAsia="ru-RU"/>
        </w:rPr>
        <w:t>Игнатьево</w:t>
      </w:r>
      <w:proofErr w:type="spellEnd"/>
      <w:r w:rsidRPr="007A3736">
        <w:rPr>
          <w:rFonts w:eastAsia="Times New Roman" w:cstheme="minorHAnsi"/>
          <w:sz w:val="24"/>
          <w:szCs w:val="24"/>
          <w:lang w:eastAsia="ru-RU"/>
        </w:rPr>
        <w:t xml:space="preserve"> до Дачного  — 16 км, а от </w:t>
      </w:r>
      <w:proofErr w:type="spellStart"/>
      <w:r w:rsidRPr="007A3736">
        <w:rPr>
          <w:rFonts w:eastAsia="Times New Roman" w:cstheme="minorHAnsi"/>
          <w:sz w:val="24"/>
          <w:szCs w:val="24"/>
          <w:lang w:eastAsia="ru-RU"/>
        </w:rPr>
        <w:t>Игнатьево</w:t>
      </w:r>
      <w:proofErr w:type="spellEnd"/>
      <w:r w:rsidRPr="007A3736">
        <w:rPr>
          <w:rFonts w:eastAsia="Times New Roman" w:cstheme="minorHAnsi"/>
          <w:sz w:val="24"/>
          <w:szCs w:val="24"/>
          <w:lang w:eastAsia="ru-RU"/>
        </w:rPr>
        <w:t xml:space="preserve"> до </w:t>
      </w:r>
      <w:proofErr w:type="spellStart"/>
      <w:r w:rsidRPr="007A3736">
        <w:rPr>
          <w:rFonts w:eastAsia="Times New Roman" w:cstheme="minorHAnsi"/>
          <w:sz w:val="24"/>
          <w:szCs w:val="24"/>
          <w:lang w:eastAsia="ru-RU"/>
        </w:rPr>
        <w:t>Мальцево</w:t>
      </w:r>
      <w:proofErr w:type="spellEnd"/>
      <w:r w:rsidRPr="007A3736">
        <w:rPr>
          <w:rFonts w:eastAsia="Times New Roman" w:cstheme="minorHAnsi"/>
          <w:sz w:val="24"/>
          <w:szCs w:val="24"/>
          <w:lang w:eastAsia="ru-RU"/>
        </w:rPr>
        <w:t>  — 8 км.</w:t>
      </w:r>
      <w:proofErr w:type="gramEnd"/>
    </w:p>
    <w:p w:rsidR="007A3736" w:rsidRPr="007A3736" w:rsidRDefault="007A3736" w:rsidP="00287238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7A3736">
        <w:rPr>
          <w:rFonts w:eastAsia="Times New Roman" w:cstheme="minorHAnsi"/>
          <w:b/>
          <w:bCs/>
          <w:sz w:val="24"/>
          <w:szCs w:val="24"/>
          <w:lang w:eastAsia="ru-RU"/>
        </w:rPr>
        <w:t>2.  </w:t>
      </w:r>
      <w:r w:rsidRPr="007A3736">
        <w:rPr>
          <w:rFonts w:eastAsia="Times New Roman" w:cstheme="minorHAnsi"/>
          <w:sz w:val="24"/>
          <w:szCs w:val="24"/>
          <w:lang w:eastAsia="ru-RU"/>
        </w:rPr>
        <w:t>Нас сколько процентов скорость, с которой едут Миша с дедушкой по тропинке, меньше их скорости по шоссе?</w:t>
      </w:r>
    </w:p>
    <w:p w:rsidR="007A3736" w:rsidRPr="007A3736" w:rsidRDefault="007A3736" w:rsidP="00287238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7A3736">
        <w:rPr>
          <w:rFonts w:eastAsia="Times New Roman" w:cstheme="minorHAnsi"/>
          <w:b/>
          <w:bCs/>
          <w:sz w:val="24"/>
          <w:szCs w:val="24"/>
          <w:lang w:eastAsia="ru-RU"/>
        </w:rPr>
        <w:t>3.  </w:t>
      </w:r>
      <w:r w:rsidRPr="007A3736">
        <w:rPr>
          <w:rFonts w:eastAsia="Times New Roman" w:cstheme="minorHAnsi"/>
          <w:sz w:val="24"/>
          <w:szCs w:val="24"/>
          <w:lang w:eastAsia="ru-RU"/>
        </w:rPr>
        <w:t>Найдите расстояние от деревни Анино до поселка Дачного по лесной дорожке. Ответ дайте в километрах.</w:t>
      </w:r>
    </w:p>
    <w:p w:rsidR="007A3736" w:rsidRPr="007A3736" w:rsidRDefault="007A3736" w:rsidP="00287238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7A3736">
        <w:rPr>
          <w:rFonts w:eastAsia="Times New Roman" w:cstheme="minorHAnsi"/>
          <w:b/>
          <w:bCs/>
          <w:sz w:val="24"/>
          <w:szCs w:val="24"/>
          <w:lang w:eastAsia="ru-RU"/>
        </w:rPr>
        <w:t>4.  </w:t>
      </w:r>
      <w:r w:rsidRPr="007A3736">
        <w:rPr>
          <w:rFonts w:eastAsia="Times New Roman" w:cstheme="minorHAnsi"/>
          <w:sz w:val="24"/>
          <w:szCs w:val="24"/>
          <w:lang w:eastAsia="ru-RU"/>
        </w:rPr>
        <w:t>Сколько минут затратят на дорогу Миша с дедушкой, если поедут на станцию через Сосновку?</w:t>
      </w:r>
    </w:p>
    <w:p w:rsidR="007A3736" w:rsidRPr="007A3736" w:rsidRDefault="007A3736" w:rsidP="00287238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7A3736">
        <w:rPr>
          <w:rFonts w:eastAsia="Times New Roman" w:cstheme="minorHAnsi"/>
          <w:b/>
          <w:bCs/>
          <w:sz w:val="24"/>
          <w:szCs w:val="24"/>
          <w:lang w:eastAsia="ru-RU"/>
        </w:rPr>
        <w:t>5.  </w:t>
      </w:r>
      <w:r w:rsidRPr="007A3736">
        <w:rPr>
          <w:rFonts w:eastAsia="Times New Roman" w:cstheme="minorHAnsi"/>
          <w:sz w:val="24"/>
          <w:szCs w:val="24"/>
          <w:lang w:eastAsia="ru-RU"/>
        </w:rPr>
        <w:t>Определите, на какой маршрут до станции потребуется меньше всего времени. В ответе укажите, сколько минут потратят на дорогу Миша с дедушкой, если поедут этим маршрутом.</w:t>
      </w:r>
    </w:p>
    <w:p w:rsidR="00287238" w:rsidRDefault="007A3736" w:rsidP="00287238">
      <w:pPr>
        <w:pStyle w:val="leftmargin"/>
        <w:spacing w:before="0" w:beforeAutospacing="0" w:after="0" w:afterAutospacing="0"/>
        <w:rPr>
          <w:rFonts w:asciiTheme="minorHAnsi" w:hAnsiTheme="minorHAnsi" w:cstheme="minorHAnsi"/>
        </w:rPr>
      </w:pPr>
      <w:r w:rsidRPr="00287238">
        <w:rPr>
          <w:rStyle w:val="innernumber"/>
          <w:rFonts w:asciiTheme="minorHAnsi" w:hAnsiTheme="minorHAnsi" w:cstheme="minorHAnsi"/>
          <w:b/>
          <w:bCs/>
        </w:rPr>
        <w:t>15.  </w:t>
      </w:r>
      <w:r w:rsidRPr="00287238">
        <w:rPr>
          <w:rFonts w:asciiTheme="minorHAnsi" w:hAnsiTheme="minorHAnsi" w:cstheme="minorHAnsi"/>
          <w:noProof/>
        </w:rPr>
        <w:drawing>
          <wp:inline distT="0" distB="0" distL="0" distR="0">
            <wp:extent cx="1226820" cy="1030529"/>
            <wp:effectExtent l="0" t="0" r="0" b="0"/>
            <wp:docPr id="8" name="Рисунок 8" descr="https://math-oge.sdamgia.ru/get_file?id=1245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ath-oge.sdamgia.ru/get_file?id=12456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162" cy="1032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238">
        <w:rPr>
          <w:rFonts w:asciiTheme="minorHAnsi" w:hAnsiTheme="minorHAnsi" w:cstheme="minorHAnsi"/>
        </w:rPr>
        <w:t xml:space="preserve">В выпуклом четырехугольнике </w:t>
      </w:r>
      <w:r w:rsidRPr="00287238">
        <w:rPr>
          <w:rFonts w:asciiTheme="minorHAnsi" w:hAnsiTheme="minorHAnsi" w:cstheme="minorHAnsi"/>
          <w:i/>
          <w:iCs/>
        </w:rPr>
        <w:t>ABCD</w:t>
      </w:r>
      <w:r w:rsidRPr="00287238">
        <w:rPr>
          <w:rFonts w:asciiTheme="minorHAnsi" w:hAnsiTheme="minorHAnsi" w:cstheme="minorHAnsi"/>
          <w:noProof/>
        </w:rPr>
        <w:drawing>
          <wp:inline distT="0" distB="0" distL="0" distR="0">
            <wp:extent cx="723900" cy="175260"/>
            <wp:effectExtent l="0" t="0" r="0" b="0"/>
            <wp:docPr id="9" name="Рисунок 9" descr="AB = B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B = BC,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238">
        <w:rPr>
          <w:rFonts w:asciiTheme="minorHAnsi" w:hAnsiTheme="minorHAnsi" w:cstheme="minorHAnsi"/>
          <w:noProof/>
        </w:rPr>
        <w:drawing>
          <wp:inline distT="0" distB="0" distL="0" distR="0">
            <wp:extent cx="762000" cy="175260"/>
            <wp:effectExtent l="0" t="0" r="0" b="0"/>
            <wp:docPr id="10" name="Рисунок 10" descr="AD = CD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D = CD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238">
        <w:rPr>
          <w:rFonts w:asciiTheme="minorHAnsi" w:hAnsiTheme="minorHAnsi" w:cstheme="minorHAnsi"/>
          <w:noProof/>
        </w:rPr>
        <w:drawing>
          <wp:inline distT="0" distB="0" distL="0" distR="0">
            <wp:extent cx="746760" cy="182880"/>
            <wp:effectExtent l="0" t="0" r="0" b="7620"/>
            <wp:docPr id="11" name="Рисунок 11" descr="\angle B = 60 в степени левая круглая скобка \circ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angle B = 60 в степени левая круглая скобка \circ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238">
        <w:rPr>
          <w:rFonts w:asciiTheme="minorHAnsi" w:hAnsiTheme="minorHAnsi" w:cstheme="minorHAnsi"/>
          <w:noProof/>
        </w:rPr>
        <w:drawing>
          <wp:inline distT="0" distB="0" distL="0" distR="0">
            <wp:extent cx="861060" cy="182880"/>
            <wp:effectExtent l="0" t="0" r="0" b="7620"/>
            <wp:docPr id="12" name="Рисунок 12" descr="\angle D = 110 в степени левая круглая скобка \circ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angle D = 110 в степени левая круглая скобка \circ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238">
        <w:rPr>
          <w:rFonts w:asciiTheme="minorHAnsi" w:hAnsiTheme="minorHAnsi" w:cstheme="minorHAnsi"/>
        </w:rPr>
        <w:t xml:space="preserve">Найдите угол </w:t>
      </w:r>
      <w:r w:rsidRPr="00287238">
        <w:rPr>
          <w:rFonts w:asciiTheme="minorHAnsi" w:hAnsiTheme="minorHAnsi" w:cstheme="minorHAnsi"/>
          <w:i/>
          <w:iCs/>
        </w:rPr>
        <w:t>A</w:t>
      </w:r>
      <w:r w:rsidRPr="00287238">
        <w:rPr>
          <w:rFonts w:asciiTheme="minorHAnsi" w:hAnsiTheme="minorHAnsi" w:cstheme="minorHAnsi"/>
        </w:rPr>
        <w:t>. Ответ дайте в градусах.</w:t>
      </w:r>
    </w:p>
    <w:p w:rsidR="00287238" w:rsidRDefault="00287238" w:rsidP="00287238">
      <w:pPr>
        <w:pStyle w:val="leftmargin"/>
        <w:spacing w:before="0" w:beforeAutospacing="0" w:after="0" w:afterAutospacing="0"/>
        <w:rPr>
          <w:rStyle w:val="innernumber"/>
          <w:rFonts w:asciiTheme="minorHAnsi" w:hAnsiTheme="minorHAnsi" w:cstheme="minorHAnsi"/>
          <w:b/>
          <w:bCs/>
        </w:rPr>
      </w:pPr>
    </w:p>
    <w:p w:rsidR="007A3736" w:rsidRPr="00287238" w:rsidRDefault="007A3736" w:rsidP="00287238">
      <w:pPr>
        <w:pStyle w:val="leftmargin"/>
        <w:spacing w:before="0" w:beforeAutospacing="0" w:after="0" w:afterAutospacing="0"/>
        <w:rPr>
          <w:rFonts w:asciiTheme="minorHAnsi" w:hAnsiTheme="minorHAnsi" w:cstheme="minorHAnsi"/>
        </w:rPr>
      </w:pPr>
      <w:r w:rsidRPr="00287238">
        <w:rPr>
          <w:rStyle w:val="innernumber"/>
          <w:rFonts w:asciiTheme="minorHAnsi" w:hAnsiTheme="minorHAnsi" w:cstheme="minorHAnsi"/>
          <w:b/>
          <w:bCs/>
        </w:rPr>
        <w:t>16.  </w:t>
      </w:r>
      <w:r w:rsidRPr="00287238">
        <w:rPr>
          <w:rFonts w:asciiTheme="minorHAnsi" w:hAnsiTheme="minorHAnsi" w:cstheme="minorHAnsi"/>
        </w:rPr>
        <w:t>Вершины треугольника делят описанную около него окружность на три дуги, длины которых относятся как 3:4:11. Найдите радиус окружности, если меньшая из сторон равна 14.</w:t>
      </w:r>
    </w:p>
    <w:p w:rsidR="007A3736" w:rsidRPr="00287238" w:rsidRDefault="007A3736" w:rsidP="007A3736">
      <w:pPr>
        <w:pStyle w:val="leftmargin"/>
        <w:rPr>
          <w:rFonts w:asciiTheme="minorHAnsi" w:hAnsiTheme="minorHAnsi" w:cstheme="minorHAnsi"/>
        </w:rPr>
      </w:pPr>
      <w:r w:rsidRPr="00287238">
        <w:rPr>
          <w:rStyle w:val="innernumber"/>
          <w:rFonts w:asciiTheme="minorHAnsi" w:hAnsiTheme="minorHAnsi" w:cstheme="minorHAnsi"/>
          <w:b/>
          <w:bCs/>
        </w:rPr>
        <w:t>18.  </w:t>
      </w:r>
      <w:r w:rsidRPr="00287238">
        <w:rPr>
          <w:rFonts w:asciiTheme="minorHAnsi" w:hAnsiTheme="minorHAnsi" w:cstheme="minorHAnsi"/>
          <w:noProof/>
        </w:rPr>
        <w:drawing>
          <wp:inline distT="0" distB="0" distL="0" distR="0">
            <wp:extent cx="1249680" cy="731520"/>
            <wp:effectExtent l="0" t="0" r="7620" b="0"/>
            <wp:docPr id="13" name="Рисунок 13" descr="https://math-oge.sdamgia.ru/get_file?id=4131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ath-oge.sdamgia.ru/get_file?id=41310&amp;png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238">
        <w:rPr>
          <w:rFonts w:asciiTheme="minorHAnsi" w:hAnsiTheme="minorHAnsi" w:cstheme="minorHAnsi"/>
        </w:rPr>
        <w:t xml:space="preserve"> Найдите тангенс угла </w:t>
      </w:r>
      <w:r w:rsidRPr="00287238">
        <w:rPr>
          <w:rFonts w:asciiTheme="minorHAnsi" w:hAnsiTheme="minorHAnsi" w:cstheme="minorHAnsi"/>
          <w:i/>
          <w:iCs/>
        </w:rPr>
        <w:t>А</w:t>
      </w:r>
      <w:r w:rsidRPr="00287238">
        <w:rPr>
          <w:rFonts w:asciiTheme="minorHAnsi" w:hAnsiTheme="minorHAnsi" w:cstheme="minorHAnsi"/>
        </w:rPr>
        <w:t xml:space="preserve"> треугольника </w:t>
      </w:r>
      <w:r w:rsidRPr="00287238">
        <w:rPr>
          <w:rFonts w:asciiTheme="minorHAnsi" w:hAnsiTheme="minorHAnsi" w:cstheme="minorHAnsi"/>
          <w:i/>
          <w:iCs/>
        </w:rPr>
        <w:t>ABC</w:t>
      </w:r>
      <w:r w:rsidRPr="00287238">
        <w:rPr>
          <w:rFonts w:asciiTheme="minorHAnsi" w:hAnsiTheme="minorHAnsi" w:cstheme="minorHAnsi"/>
        </w:rPr>
        <w:t>, изображенного на рисунке.</w:t>
      </w:r>
    </w:p>
    <w:p w:rsidR="00432566" w:rsidRDefault="00432566" w:rsidP="0047672E">
      <w:pPr>
        <w:pStyle w:val="leftmargin"/>
        <w:jc w:val="center"/>
        <w:rPr>
          <w:b/>
          <w:sz w:val="28"/>
          <w:szCs w:val="28"/>
        </w:rPr>
      </w:pPr>
    </w:p>
    <w:p w:rsidR="0047672E" w:rsidRPr="0047672E" w:rsidRDefault="00297E5A" w:rsidP="0047672E">
      <w:pPr>
        <w:pStyle w:val="leftmargin"/>
        <w:jc w:val="center"/>
        <w:rPr>
          <w:b/>
          <w:sz w:val="28"/>
          <w:szCs w:val="28"/>
        </w:rPr>
      </w:pPr>
      <w:r w:rsidRPr="0047672E">
        <w:rPr>
          <w:b/>
          <w:sz w:val="28"/>
          <w:szCs w:val="28"/>
        </w:rPr>
        <w:lastRenderedPageBreak/>
        <w:t>Вариант 2</w:t>
      </w:r>
    </w:p>
    <w:p w:rsidR="00432566" w:rsidRDefault="0047672E" w:rsidP="00432566">
      <w:pPr>
        <w:pStyle w:val="leftmargin"/>
        <w:spacing w:before="0" w:beforeAutospacing="0" w:after="0" w:afterAutospacing="0"/>
        <w:rPr>
          <w:rFonts w:asciiTheme="minorHAnsi" w:hAnsiTheme="minorHAnsi" w:cstheme="minorHAnsi"/>
        </w:rPr>
      </w:pPr>
      <w:r w:rsidRPr="0047672E">
        <w:rPr>
          <w:rFonts w:asciiTheme="minorHAnsi" w:hAnsiTheme="minorHAnsi" w:cstheme="minorHAnsi"/>
          <w:b/>
          <w:bCs/>
        </w:rPr>
        <w:t>1.  </w:t>
      </w:r>
      <w:r w:rsidRPr="0047672E">
        <w:rPr>
          <w:rFonts w:asciiTheme="minorHAnsi" w:hAnsiTheme="minorHAnsi" w:cstheme="minorHAnsi"/>
        </w:rPr>
        <w:t>Найдите объем парного отделения строящейся бани. Ответ дайте в кубических метрах.</w:t>
      </w:r>
    </w:p>
    <w:p w:rsidR="0047672E" w:rsidRPr="00432566" w:rsidRDefault="0047672E" w:rsidP="00432566">
      <w:pPr>
        <w:pStyle w:val="leftmargin"/>
        <w:spacing w:before="0" w:beforeAutospacing="0" w:after="0" w:afterAutospacing="0"/>
        <w:rPr>
          <w:rFonts w:asciiTheme="minorHAnsi" w:hAnsiTheme="minorHAnsi" w:cstheme="minorHAnsi"/>
        </w:rPr>
      </w:pPr>
      <w:r w:rsidRPr="0047672E">
        <w:rPr>
          <w:rFonts w:asciiTheme="minorHAnsi" w:hAnsiTheme="minorHAnsi" w:cstheme="minorHAnsi"/>
        </w:rPr>
        <w:t xml:space="preserve">Хозяин дачного участка строит баню с парным отделением. Парное отделение имеет размеры: длина 3,5 м, ширина 2,2 м, высота 2 м. Окон в парном отделении нет, для доступа внутрь планируется дверь шириной 60 см, высота дверного проема 1,8 м. Для прогрева парного отделения можно использовать электрическую или дровяную печь. В таблице представлены характеристики трех печей. </w:t>
      </w:r>
    </w:p>
    <w:p w:rsidR="0047672E" w:rsidRPr="0047672E" w:rsidRDefault="0047672E" w:rsidP="0047672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Spec="outside"/>
        <w:tblW w:w="869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87"/>
        <w:gridCol w:w="1988"/>
        <w:gridCol w:w="2626"/>
        <w:gridCol w:w="908"/>
        <w:gridCol w:w="1487"/>
      </w:tblGrid>
      <w:tr w:rsidR="00432566" w:rsidRPr="0047672E" w:rsidTr="00432566">
        <w:trPr>
          <w:trHeight w:val="265"/>
          <w:tblCellSpacing w:w="15" w:type="dxa"/>
        </w:trPr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Номер печи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Объем помещения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Масса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Стоимость</w:t>
            </w:r>
          </w:p>
        </w:tc>
      </w:tr>
      <w:tr w:rsidR="00432566" w:rsidRPr="0047672E" w:rsidTr="00432566">
        <w:trPr>
          <w:trHeight w:val="276"/>
          <w:tblCellSpacing w:w="15" w:type="dxa"/>
        </w:trPr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>Дровяная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>8-12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>18 000</w:t>
            </w:r>
          </w:p>
        </w:tc>
      </w:tr>
      <w:tr w:rsidR="00432566" w:rsidRPr="0047672E" w:rsidTr="00432566">
        <w:trPr>
          <w:trHeight w:val="276"/>
          <w:tblCellSpacing w:w="15" w:type="dxa"/>
        </w:trPr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>Дровяная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>10-16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>19 500</w:t>
            </w:r>
          </w:p>
        </w:tc>
      </w:tr>
      <w:tr w:rsidR="00432566" w:rsidRPr="0047672E" w:rsidTr="00432566">
        <w:trPr>
          <w:trHeight w:val="276"/>
          <w:tblCellSpacing w:w="15" w:type="dxa"/>
        </w:trPr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Электрическая 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>9-15,5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7672E" w:rsidRPr="0047672E" w:rsidRDefault="0047672E" w:rsidP="0047672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7672E">
              <w:rPr>
                <w:rFonts w:eastAsia="Times New Roman" w:cstheme="minorHAnsi"/>
                <w:sz w:val="24"/>
                <w:szCs w:val="24"/>
                <w:lang w:eastAsia="ru-RU"/>
              </w:rPr>
              <w:t>15 000</w:t>
            </w:r>
          </w:p>
        </w:tc>
      </w:tr>
    </w:tbl>
    <w:p w:rsidR="0047672E" w:rsidRPr="0047672E" w:rsidRDefault="0047672E" w:rsidP="0047672E">
      <w:pPr>
        <w:spacing w:before="100" w:beforeAutospacing="1" w:after="100" w:afterAutospacing="1" w:line="240" w:lineRule="auto"/>
        <w:ind w:firstLine="375"/>
        <w:jc w:val="both"/>
        <w:rPr>
          <w:rFonts w:eastAsia="Times New Roman" w:cstheme="minorHAnsi"/>
          <w:sz w:val="24"/>
          <w:szCs w:val="24"/>
          <w:lang w:eastAsia="ru-RU"/>
        </w:rPr>
      </w:pPr>
      <w:r w:rsidRPr="0047672E">
        <w:rPr>
          <w:rFonts w:eastAsia="Times New Roman" w:cstheme="minorHAnsi"/>
          <w:sz w:val="24"/>
          <w:szCs w:val="24"/>
          <w:lang w:eastAsia="ru-RU"/>
        </w:rPr>
        <w:t> </w:t>
      </w:r>
    </w:p>
    <w:p w:rsidR="0047672E" w:rsidRPr="0047672E" w:rsidRDefault="0047672E" w:rsidP="0047672E">
      <w:pPr>
        <w:spacing w:before="100" w:beforeAutospacing="1" w:after="100" w:afterAutospacing="1" w:line="240" w:lineRule="auto"/>
        <w:ind w:firstLine="375"/>
        <w:jc w:val="both"/>
        <w:rPr>
          <w:rFonts w:eastAsia="Times New Roman" w:cstheme="minorHAnsi"/>
          <w:sz w:val="24"/>
          <w:szCs w:val="24"/>
          <w:lang w:eastAsia="ru-RU"/>
        </w:rPr>
      </w:pPr>
      <w:r w:rsidRPr="0047672E">
        <w:rPr>
          <w:rFonts w:eastAsia="Times New Roman" w:cstheme="minorHAnsi"/>
          <w:sz w:val="24"/>
          <w:szCs w:val="24"/>
          <w:lang w:eastAsia="ru-RU"/>
        </w:rPr>
        <w:t> </w:t>
      </w:r>
    </w:p>
    <w:p w:rsidR="00432566" w:rsidRDefault="00432566" w:rsidP="00432566">
      <w:pPr>
        <w:spacing w:before="100" w:beforeAutospacing="1" w:after="100" w:afterAutospacing="1" w:line="240" w:lineRule="auto"/>
        <w:ind w:firstLine="375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47672E" w:rsidRPr="0047672E" w:rsidRDefault="0047672E" w:rsidP="00432566">
      <w:pPr>
        <w:spacing w:after="0" w:line="240" w:lineRule="auto"/>
        <w:ind w:firstLine="375"/>
        <w:jc w:val="both"/>
        <w:rPr>
          <w:rFonts w:eastAsia="Times New Roman" w:cstheme="minorHAnsi"/>
          <w:sz w:val="24"/>
          <w:szCs w:val="24"/>
          <w:lang w:eastAsia="ru-RU"/>
        </w:rPr>
      </w:pPr>
      <w:r w:rsidRPr="0047672E">
        <w:rPr>
          <w:rFonts w:eastAsia="Times New Roman" w:cstheme="minorHAnsi"/>
          <w:sz w:val="24"/>
          <w:szCs w:val="24"/>
          <w:lang w:eastAsia="ru-RU"/>
        </w:rPr>
        <w:t>Для установки дровяной печи дополнительных затрат не потребуется. Установка электрической печи потребует подведения специального кабеля, что обойдется в 6500 руб.</w:t>
      </w:r>
    </w:p>
    <w:p w:rsidR="0047672E" w:rsidRPr="0047672E" w:rsidRDefault="0047672E" w:rsidP="00432566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7672E">
        <w:rPr>
          <w:rFonts w:eastAsia="Times New Roman" w:cstheme="minorHAnsi"/>
          <w:b/>
          <w:bCs/>
          <w:sz w:val="24"/>
          <w:szCs w:val="24"/>
          <w:lang w:eastAsia="ru-RU"/>
        </w:rPr>
        <w:t>2.  </w:t>
      </w:r>
      <w:r w:rsidRPr="0047672E">
        <w:rPr>
          <w:rFonts w:eastAsia="Times New Roman" w:cstheme="minorHAnsi"/>
          <w:sz w:val="24"/>
          <w:szCs w:val="24"/>
          <w:lang w:eastAsia="ru-RU"/>
        </w:rPr>
        <w:t>На сколько рублей покупка дровяной печи, подходящей по объему парного отделения, обойдется дороже электрической без учета установки?</w:t>
      </w:r>
    </w:p>
    <w:p w:rsidR="0047672E" w:rsidRPr="0047672E" w:rsidRDefault="0047672E" w:rsidP="00432566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7672E">
        <w:rPr>
          <w:rFonts w:eastAsia="Times New Roman" w:cstheme="minorHAnsi"/>
          <w:b/>
          <w:bCs/>
          <w:sz w:val="24"/>
          <w:szCs w:val="24"/>
          <w:lang w:eastAsia="ru-RU"/>
        </w:rPr>
        <w:t>3.  </w:t>
      </w:r>
      <w:r w:rsidRPr="0047672E">
        <w:rPr>
          <w:rFonts w:eastAsia="Times New Roman" w:cstheme="minorHAnsi"/>
          <w:sz w:val="24"/>
          <w:szCs w:val="24"/>
          <w:lang w:eastAsia="ru-RU"/>
        </w:rPr>
        <w:t>Во сколько рублей обойдется покупка дровяной печи, подходящей по объему парного отделения, с доставкой, если доставка печи до дачного участка будет стоить 1400 рублей?</w:t>
      </w:r>
    </w:p>
    <w:p w:rsidR="0047672E" w:rsidRPr="0047672E" w:rsidRDefault="0047672E" w:rsidP="00432566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7672E">
        <w:rPr>
          <w:rFonts w:eastAsia="Times New Roman" w:cstheme="minorHAnsi"/>
          <w:b/>
          <w:bCs/>
          <w:sz w:val="24"/>
          <w:szCs w:val="24"/>
          <w:lang w:eastAsia="ru-RU"/>
        </w:rPr>
        <w:t>4.  </w:t>
      </w:r>
      <w:r w:rsidRPr="0047672E">
        <w:rPr>
          <w:rFonts w:eastAsia="Times New Roman" w:cstheme="minorHAnsi"/>
          <w:sz w:val="24"/>
          <w:szCs w:val="24"/>
          <w:lang w:eastAsia="ru-RU"/>
        </w:rPr>
        <w:t>На дровяную печь, масса которой 48 кг, сделали скидку 10%. Сколько рублей стала стоить печь?</w:t>
      </w:r>
    </w:p>
    <w:p w:rsidR="0047672E" w:rsidRPr="0047672E" w:rsidRDefault="0047672E" w:rsidP="00432566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7672E">
        <w:rPr>
          <w:rFonts w:eastAsia="Times New Roman" w:cstheme="minorHAnsi"/>
          <w:b/>
          <w:bCs/>
          <w:sz w:val="24"/>
          <w:szCs w:val="24"/>
          <w:lang w:eastAsia="ru-RU"/>
        </w:rPr>
        <w:t>5.  </w:t>
      </w:r>
      <w:r w:rsidRPr="0047672E">
        <w:rPr>
          <w:rFonts w:eastAsia="Times New Roman" w:cstheme="minorHAnsi"/>
          <w:sz w:val="24"/>
          <w:szCs w:val="24"/>
          <w:lang w:eastAsia="ru-RU"/>
        </w:rPr>
        <w:t>Хозяин выбрал дровяную печь (рис. 1). Чертеж передней панели печи показан на рисунке 2.</w:t>
      </w:r>
    </w:p>
    <w:p w:rsidR="0047672E" w:rsidRPr="0047672E" w:rsidRDefault="0047672E" w:rsidP="00432566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7672E">
        <w:rPr>
          <w:rFonts w:eastAsia="Times New Roman" w:cstheme="minorHAnsi"/>
          <w:noProof/>
          <w:sz w:val="24"/>
          <w:szCs w:val="24"/>
          <w:lang w:eastAsia="ru-RU"/>
        </w:rPr>
        <w:drawing>
          <wp:inline distT="0" distB="0" distL="0" distR="0">
            <wp:extent cx="3909060" cy="2026920"/>
            <wp:effectExtent l="0" t="0" r="0" b="0"/>
            <wp:docPr id="14" name="Рисунок 14" descr="https://math-oge.sdamgia.ru/get_file?id=3669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ath-oge.sdamgia.ru/get_file?id=36693&amp;png=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06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72E">
        <w:rPr>
          <w:rFonts w:eastAsia="Times New Roman" w:cstheme="minorHAnsi"/>
          <w:sz w:val="24"/>
          <w:szCs w:val="24"/>
          <w:lang w:eastAsia="ru-RU"/>
        </w:rPr>
        <w:t xml:space="preserve">Печь снабжена кожухом вокруг дверцы топки. Верхняя часть кожуха выполнена в виде арки, приваренной к передней стенке печки по дуге окружности с центром в середине нижней части кожуха (см. рис. 2). Для установки печки хозяину понадобилось узнать радиус закругления арки </w:t>
      </w:r>
      <w:r w:rsidRPr="0047672E">
        <w:rPr>
          <w:rFonts w:eastAsia="Times New Roman" w:cstheme="minorHAnsi"/>
          <w:i/>
          <w:iCs/>
          <w:sz w:val="24"/>
          <w:szCs w:val="24"/>
          <w:lang w:eastAsia="ru-RU"/>
        </w:rPr>
        <w:t>R</w:t>
      </w:r>
      <w:r w:rsidRPr="0047672E">
        <w:rPr>
          <w:rFonts w:eastAsia="Times New Roman" w:cstheme="minorHAnsi"/>
          <w:sz w:val="24"/>
          <w:szCs w:val="24"/>
          <w:lang w:eastAsia="ru-RU"/>
        </w:rPr>
        <w:t>. Размеры кожуха в сантиметрах показаны на рисунке. Найдите радиус закругления арки в сантиметрах.</w:t>
      </w:r>
    </w:p>
    <w:p w:rsidR="00432566" w:rsidRPr="00432566" w:rsidRDefault="00432566" w:rsidP="004325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  </w:t>
      </w:r>
      <w:r w:rsidRPr="004325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трапецию, сумма длин боковых сторон которой равна 24, вписана окружность. Найдите длину средней линии трапеции.</w:t>
      </w:r>
    </w:p>
    <w:p w:rsidR="00432566" w:rsidRPr="00432566" w:rsidRDefault="00432566" w:rsidP="00432566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32566">
        <w:rPr>
          <w:rFonts w:eastAsia="Times New Roman" w:cstheme="minorHAnsi"/>
          <w:b/>
          <w:bCs/>
          <w:sz w:val="24"/>
          <w:szCs w:val="24"/>
          <w:lang w:eastAsia="ru-RU"/>
        </w:rPr>
        <w:t>16.  </w:t>
      </w:r>
      <w:r w:rsidRPr="00432566">
        <w:rPr>
          <w:rFonts w:eastAsia="Times New Roman" w:cstheme="minorHAnsi"/>
          <w:noProof/>
          <w:sz w:val="24"/>
          <w:szCs w:val="24"/>
          <w:lang w:eastAsia="ru-RU"/>
        </w:rPr>
        <w:drawing>
          <wp:inline distT="0" distB="0" distL="0" distR="0">
            <wp:extent cx="1112520" cy="1166135"/>
            <wp:effectExtent l="0" t="0" r="0" b="0"/>
            <wp:docPr id="15" name="Рисунок 15" descr="https://math-oge.sdamgia.ru/get_file?id=4010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math-oge.sdamgia.ru/get_file?id=40103&amp;png=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589" cy="1174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566">
        <w:rPr>
          <w:rFonts w:eastAsia="Times New Roman" w:cstheme="minorHAnsi"/>
          <w:sz w:val="24"/>
          <w:szCs w:val="24"/>
          <w:lang w:eastAsia="ru-RU"/>
        </w:rPr>
        <w:t xml:space="preserve"> Центральный угол </w:t>
      </w:r>
      <w:r w:rsidRPr="00432566">
        <w:rPr>
          <w:rFonts w:eastAsia="Times New Roman" w:cstheme="minorHAnsi"/>
          <w:i/>
          <w:iCs/>
          <w:sz w:val="24"/>
          <w:szCs w:val="24"/>
          <w:lang w:eastAsia="ru-RU"/>
        </w:rPr>
        <w:t>AOB</w:t>
      </w:r>
      <w:r w:rsidRPr="00432566">
        <w:rPr>
          <w:rFonts w:eastAsia="Times New Roman" w:cstheme="minorHAnsi"/>
          <w:sz w:val="24"/>
          <w:szCs w:val="24"/>
          <w:lang w:eastAsia="ru-RU"/>
        </w:rPr>
        <w:t xml:space="preserve"> опирается на хорду </w:t>
      </w:r>
      <w:r w:rsidRPr="00432566">
        <w:rPr>
          <w:rFonts w:eastAsia="Times New Roman" w:cstheme="minorHAnsi"/>
          <w:i/>
          <w:iCs/>
          <w:sz w:val="24"/>
          <w:szCs w:val="24"/>
          <w:lang w:eastAsia="ru-RU"/>
        </w:rPr>
        <w:t>AB</w:t>
      </w:r>
      <w:r w:rsidRPr="00432566">
        <w:rPr>
          <w:rFonts w:eastAsia="Times New Roman" w:cstheme="minorHAnsi"/>
          <w:sz w:val="24"/>
          <w:szCs w:val="24"/>
          <w:lang w:eastAsia="ru-RU"/>
        </w:rPr>
        <w:t xml:space="preserve"> длиной 6. При этом угол </w:t>
      </w:r>
      <w:r w:rsidRPr="00432566">
        <w:rPr>
          <w:rFonts w:eastAsia="Times New Roman" w:cstheme="minorHAnsi"/>
          <w:i/>
          <w:iCs/>
          <w:sz w:val="24"/>
          <w:szCs w:val="24"/>
          <w:lang w:eastAsia="ru-RU"/>
        </w:rPr>
        <w:t>OAB</w:t>
      </w:r>
      <w:r w:rsidRPr="00432566">
        <w:rPr>
          <w:rFonts w:eastAsia="Times New Roman" w:cstheme="minorHAnsi"/>
          <w:sz w:val="24"/>
          <w:szCs w:val="24"/>
          <w:lang w:eastAsia="ru-RU"/>
        </w:rPr>
        <w:t xml:space="preserve"> равен 60°. Найдите радиус окружности.</w:t>
      </w:r>
    </w:p>
    <w:p w:rsidR="00432566" w:rsidRPr="00432566" w:rsidRDefault="00432566" w:rsidP="00432566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32566">
        <w:rPr>
          <w:rFonts w:eastAsia="Times New Roman" w:cstheme="minorHAnsi"/>
          <w:b/>
          <w:bCs/>
          <w:sz w:val="24"/>
          <w:szCs w:val="24"/>
          <w:lang w:eastAsia="ru-RU"/>
        </w:rPr>
        <w:t>18.  </w:t>
      </w:r>
      <w:r w:rsidRPr="00432566">
        <w:rPr>
          <w:rFonts w:eastAsia="Times New Roman" w:cstheme="minorHAnsi"/>
          <w:noProof/>
          <w:sz w:val="24"/>
          <w:szCs w:val="24"/>
          <w:lang w:eastAsia="ru-RU"/>
        </w:rPr>
        <w:drawing>
          <wp:inline distT="0" distB="0" distL="0" distR="0">
            <wp:extent cx="1066800" cy="708660"/>
            <wp:effectExtent l="0" t="0" r="0" b="0"/>
            <wp:docPr id="16" name="Рисунок 16" descr="https://math-oge.sdamgia.ru/get_file?id=4181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math-oge.sdamgia.ru/get_file?id=41819&amp;png=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566">
        <w:rPr>
          <w:rFonts w:eastAsia="Times New Roman" w:cstheme="minorHAnsi"/>
          <w:sz w:val="24"/>
          <w:szCs w:val="24"/>
          <w:lang w:eastAsia="ru-RU"/>
        </w:rPr>
        <w:t xml:space="preserve">На клетчатой бумаге с размером клетки 1 см × 1 см отмечены точки </w:t>
      </w:r>
      <w:r w:rsidRPr="00432566">
        <w:rPr>
          <w:rFonts w:eastAsia="Times New Roman" w:cstheme="minorHAnsi"/>
          <w:i/>
          <w:iCs/>
          <w:sz w:val="24"/>
          <w:szCs w:val="24"/>
          <w:lang w:eastAsia="ru-RU"/>
        </w:rPr>
        <w:t>A, B</w:t>
      </w:r>
      <w:r w:rsidRPr="00432566">
        <w:rPr>
          <w:rFonts w:eastAsia="Times New Roman" w:cstheme="minorHAnsi"/>
          <w:sz w:val="24"/>
          <w:szCs w:val="24"/>
          <w:lang w:eastAsia="ru-RU"/>
        </w:rPr>
        <w:t xml:space="preserve"> и </w:t>
      </w:r>
      <w:r w:rsidRPr="00432566">
        <w:rPr>
          <w:rFonts w:eastAsia="Times New Roman" w:cstheme="minorHAnsi"/>
          <w:i/>
          <w:iCs/>
          <w:sz w:val="24"/>
          <w:szCs w:val="24"/>
          <w:lang w:eastAsia="ru-RU"/>
        </w:rPr>
        <w:t>C</w:t>
      </w:r>
      <w:r w:rsidRPr="00432566">
        <w:rPr>
          <w:rFonts w:eastAsia="Times New Roman" w:cstheme="minorHAnsi"/>
          <w:sz w:val="24"/>
          <w:szCs w:val="24"/>
          <w:lang w:eastAsia="ru-RU"/>
        </w:rPr>
        <w:t xml:space="preserve">. Найдите расстояние от точки </w:t>
      </w:r>
      <w:r w:rsidRPr="00432566">
        <w:rPr>
          <w:rFonts w:eastAsia="Times New Roman" w:cstheme="minorHAnsi"/>
          <w:i/>
          <w:iCs/>
          <w:sz w:val="24"/>
          <w:szCs w:val="24"/>
          <w:lang w:eastAsia="ru-RU"/>
        </w:rPr>
        <w:t>A</w:t>
      </w:r>
      <w:r w:rsidRPr="00432566">
        <w:rPr>
          <w:rFonts w:eastAsia="Times New Roman" w:cstheme="minorHAnsi"/>
          <w:sz w:val="24"/>
          <w:szCs w:val="24"/>
          <w:lang w:eastAsia="ru-RU"/>
        </w:rPr>
        <w:t xml:space="preserve"> до середины отрезка </w:t>
      </w:r>
      <w:r w:rsidRPr="00432566">
        <w:rPr>
          <w:rFonts w:eastAsia="Times New Roman" w:cstheme="minorHAnsi"/>
          <w:i/>
          <w:iCs/>
          <w:sz w:val="24"/>
          <w:szCs w:val="24"/>
          <w:lang w:eastAsia="ru-RU"/>
        </w:rPr>
        <w:t>BC</w:t>
      </w:r>
      <w:r w:rsidRPr="00432566">
        <w:rPr>
          <w:rFonts w:eastAsia="Times New Roman" w:cstheme="minorHAnsi"/>
          <w:sz w:val="24"/>
          <w:szCs w:val="24"/>
          <w:lang w:eastAsia="ru-RU"/>
        </w:rPr>
        <w:t>. Ответ выразите в сантиметрах.</w:t>
      </w:r>
    </w:p>
    <w:p w:rsidR="00432566" w:rsidRDefault="00432566" w:rsidP="00297E5A">
      <w:pPr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:rsidR="0063720C" w:rsidRDefault="0063720C" w:rsidP="00297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</w:t>
      </w:r>
    </w:p>
    <w:tbl>
      <w:tblPr>
        <w:tblStyle w:val="a5"/>
        <w:tblW w:w="0" w:type="auto"/>
        <w:tblLook w:val="04A0"/>
      </w:tblPr>
      <w:tblGrid>
        <w:gridCol w:w="1196"/>
        <w:gridCol w:w="1046"/>
        <w:gridCol w:w="1047"/>
        <w:gridCol w:w="1047"/>
        <w:gridCol w:w="1047"/>
        <w:gridCol w:w="1047"/>
        <w:gridCol w:w="1047"/>
        <w:gridCol w:w="1047"/>
        <w:gridCol w:w="1047"/>
      </w:tblGrid>
      <w:tr w:rsidR="0047672E" w:rsidTr="0047672E">
        <w:tc>
          <w:tcPr>
            <w:tcW w:w="1196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1046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7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7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7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7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47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47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47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7672E" w:rsidTr="0047672E">
        <w:tc>
          <w:tcPr>
            <w:tcW w:w="1196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6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72E">
              <w:rPr>
                <w:rFonts w:ascii="Times New Roman" w:hAnsi="Times New Roman" w:cs="Times New Roman"/>
                <w:sz w:val="28"/>
                <w:szCs w:val="28"/>
              </w:rPr>
              <w:t>21435</w:t>
            </w:r>
          </w:p>
        </w:tc>
        <w:tc>
          <w:tcPr>
            <w:tcW w:w="1047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47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47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047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047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047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47" w:type="dxa"/>
          </w:tcPr>
          <w:p w:rsidR="0047672E" w:rsidRDefault="0047672E" w:rsidP="00476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47672E" w:rsidTr="0047672E">
        <w:tc>
          <w:tcPr>
            <w:tcW w:w="1196" w:type="dxa"/>
          </w:tcPr>
          <w:p w:rsidR="0047672E" w:rsidRDefault="0047672E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6" w:type="dxa"/>
          </w:tcPr>
          <w:p w:rsidR="0047672E" w:rsidRDefault="000B27C5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7C5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047" w:type="dxa"/>
          </w:tcPr>
          <w:p w:rsidR="0047672E" w:rsidRDefault="000B27C5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</w:t>
            </w:r>
          </w:p>
        </w:tc>
        <w:tc>
          <w:tcPr>
            <w:tcW w:w="1047" w:type="dxa"/>
          </w:tcPr>
          <w:p w:rsidR="0047672E" w:rsidRDefault="000B27C5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20900</w:t>
            </w:r>
          </w:p>
        </w:tc>
        <w:tc>
          <w:tcPr>
            <w:tcW w:w="1047" w:type="dxa"/>
          </w:tcPr>
          <w:p w:rsidR="0047672E" w:rsidRDefault="000B27C5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17550</w:t>
            </w:r>
          </w:p>
        </w:tc>
        <w:tc>
          <w:tcPr>
            <w:tcW w:w="1047" w:type="dxa"/>
          </w:tcPr>
          <w:p w:rsidR="0047672E" w:rsidRDefault="000B27C5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047" w:type="dxa"/>
          </w:tcPr>
          <w:p w:rsidR="0047672E" w:rsidRDefault="000B27C5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47" w:type="dxa"/>
          </w:tcPr>
          <w:p w:rsidR="0047672E" w:rsidRDefault="000B27C5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7" w:type="dxa"/>
          </w:tcPr>
          <w:p w:rsidR="0047672E" w:rsidRDefault="000B27C5" w:rsidP="00476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63720C" w:rsidRDefault="0063720C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p w:rsidR="00B3051F" w:rsidRPr="0063720C" w:rsidRDefault="00B3051F" w:rsidP="00297E5A">
      <w:pPr>
        <w:rPr>
          <w:rFonts w:ascii="Times New Roman" w:hAnsi="Times New Roman" w:cs="Times New Roman"/>
          <w:sz w:val="28"/>
          <w:szCs w:val="28"/>
        </w:rPr>
      </w:pPr>
    </w:p>
    <w:sectPr w:rsidR="00B3051F" w:rsidRPr="0063720C" w:rsidSect="00432566">
      <w:pgSz w:w="11906" w:h="16838"/>
      <w:pgMar w:top="510" w:right="851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E5A"/>
    <w:rsid w:val="000B27C5"/>
    <w:rsid w:val="00287238"/>
    <w:rsid w:val="00297E5A"/>
    <w:rsid w:val="003A0876"/>
    <w:rsid w:val="00432566"/>
    <w:rsid w:val="0047672E"/>
    <w:rsid w:val="00577695"/>
    <w:rsid w:val="005E0999"/>
    <w:rsid w:val="0063720C"/>
    <w:rsid w:val="007A3736"/>
    <w:rsid w:val="00B3051F"/>
    <w:rsid w:val="00D75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7E5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37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7A3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7A37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42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0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85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27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50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7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352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5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23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0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5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7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6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8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25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5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6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0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589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34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0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20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2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6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8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0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32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5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672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97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84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7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93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4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2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2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9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8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5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9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19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35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7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99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71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8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81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78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7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3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Математика</cp:lastModifiedBy>
  <cp:revision>6</cp:revision>
  <cp:lastPrinted>2024-01-18T09:46:00Z</cp:lastPrinted>
  <dcterms:created xsi:type="dcterms:W3CDTF">2023-11-03T09:06:00Z</dcterms:created>
  <dcterms:modified xsi:type="dcterms:W3CDTF">2024-01-18T10:29:00Z</dcterms:modified>
</cp:coreProperties>
</file>